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9C6" w:rsidRDefault="00C539C6" w:rsidP="00C539C6">
      <w:pPr>
        <w:spacing w:after="0" w:line="240" w:lineRule="auto"/>
        <w:rPr>
          <w:rFonts w:ascii="Times New Roman" w:eastAsia="Times New Roman" w:hAnsi="Times New Roman" w:cs="Times New Roman"/>
          <w:sz w:val="24"/>
          <w:szCs w:val="24"/>
          <w:lang w:eastAsia="el-GR"/>
        </w:rPr>
      </w:pPr>
    </w:p>
    <w:p w:rsidR="00C539C6" w:rsidRPr="00C539C6" w:rsidRDefault="00C539C6" w:rsidP="00C539C6">
      <w:pPr>
        <w:spacing w:after="0" w:line="240" w:lineRule="auto"/>
        <w:rPr>
          <w:rFonts w:ascii="Times New Roman" w:eastAsia="Times New Roman" w:hAnsi="Times New Roman" w:cs="Times New Roman"/>
          <w:sz w:val="24"/>
          <w:szCs w:val="24"/>
          <w:lang w:eastAsia="el-GR"/>
        </w:rPr>
      </w:pPr>
      <w:r w:rsidRPr="00C539C6">
        <w:rPr>
          <w:rFonts w:ascii="Times New Roman" w:eastAsia="Times New Roman" w:hAnsi="Times New Roman" w:cs="Times New Roman"/>
          <w:sz w:val="24"/>
          <w:szCs w:val="24"/>
          <w:lang w:eastAsia="el-GR"/>
        </w:rPr>
        <w:t xml:space="preserve">Αγαπητές, αγαπητοί, </w:t>
      </w:r>
    </w:p>
    <w:p w:rsidR="00C539C6" w:rsidRPr="00C539C6" w:rsidRDefault="00C539C6" w:rsidP="00C539C6">
      <w:pPr>
        <w:spacing w:before="100" w:beforeAutospacing="1" w:after="240" w:line="240" w:lineRule="auto"/>
        <w:rPr>
          <w:rFonts w:ascii="Times New Roman" w:eastAsia="Times New Roman" w:hAnsi="Times New Roman" w:cs="Times New Roman"/>
          <w:sz w:val="24"/>
          <w:szCs w:val="24"/>
          <w:lang w:eastAsia="el-GR"/>
        </w:rPr>
      </w:pPr>
      <w:proofErr w:type="spellStart"/>
      <w:r w:rsidRPr="00C539C6">
        <w:rPr>
          <w:rFonts w:ascii="Times New Roman" w:eastAsia="Times New Roman" w:hAnsi="Times New Roman" w:cs="Times New Roman"/>
          <w:sz w:val="24"/>
          <w:szCs w:val="24"/>
          <w:lang w:eastAsia="el-GR"/>
        </w:rPr>
        <w:t>To</w:t>
      </w:r>
      <w:proofErr w:type="spellEnd"/>
      <w:r w:rsidRPr="00C539C6">
        <w:rPr>
          <w:rFonts w:ascii="Times New Roman" w:eastAsia="Times New Roman" w:hAnsi="Times New Roman" w:cs="Times New Roman"/>
          <w:sz w:val="24"/>
          <w:szCs w:val="24"/>
          <w:lang w:eastAsia="el-GR"/>
        </w:rPr>
        <w:t xml:space="preserve"> ΕΚΠΑ μέσω της συμμετοχής του, στο </w:t>
      </w:r>
      <w:r w:rsidRPr="00C539C6">
        <w:rPr>
          <w:rFonts w:ascii="Times New Roman" w:eastAsia="Times New Roman" w:hAnsi="Times New Roman" w:cs="Times New Roman"/>
          <w:b/>
          <w:bCs/>
          <w:sz w:val="24"/>
          <w:szCs w:val="24"/>
          <w:lang w:eastAsia="el-GR"/>
        </w:rPr>
        <w:t>Ευρωπαϊκό Πανεπιστήμιο του</w:t>
      </w:r>
      <w:hyperlink r:id="rId4" w:tgtFrame="_blank" w:tooltip="Αυτή η εξωτερική σύνδεση θα ανοίξει σε ένα νέο παράθυρο" w:history="1">
        <w:r w:rsidRPr="00C539C6">
          <w:rPr>
            <w:rFonts w:ascii="Times New Roman" w:eastAsia="Times New Roman" w:hAnsi="Times New Roman" w:cs="Times New Roman"/>
            <w:b/>
            <w:bCs/>
            <w:color w:val="0000FF"/>
            <w:sz w:val="24"/>
            <w:szCs w:val="24"/>
            <w:u w:val="single"/>
            <w:lang w:eastAsia="el-GR"/>
          </w:rPr>
          <w:t xml:space="preserve"> CIVIS</w:t>
        </w:r>
      </w:hyperlink>
      <w:r w:rsidRPr="00C539C6">
        <w:rPr>
          <w:rFonts w:ascii="Times New Roman" w:eastAsia="Times New Roman" w:hAnsi="Times New Roman" w:cs="Times New Roman"/>
          <w:sz w:val="24"/>
          <w:szCs w:val="24"/>
          <w:lang w:eastAsia="el-GR"/>
        </w:rPr>
        <w:t>, προσφέρει τη δυνατότητα στους φοιτητές των ιδρυμάτων του CIVIS,</w:t>
      </w:r>
      <w:r w:rsidRPr="00C539C6">
        <w:rPr>
          <w:rFonts w:ascii="Times New Roman" w:eastAsia="Times New Roman" w:hAnsi="Times New Roman" w:cs="Times New Roman"/>
          <w:b/>
          <w:bCs/>
          <w:i/>
          <w:iCs/>
          <w:sz w:val="24"/>
          <w:szCs w:val="24"/>
          <w:lang w:eastAsia="el-GR"/>
        </w:rPr>
        <w:t xml:space="preserve"> </w:t>
      </w:r>
      <w:r w:rsidRPr="00C539C6">
        <w:rPr>
          <w:rFonts w:ascii="Times New Roman" w:eastAsia="Times New Roman" w:hAnsi="Times New Roman" w:cs="Times New Roman"/>
          <w:sz w:val="24"/>
          <w:szCs w:val="24"/>
          <w:lang w:eastAsia="el-GR"/>
        </w:rPr>
        <w:t xml:space="preserve">να συμμετάσχουν σε εκπαιδευτικά προγράμματα-δραστηριότητες τα </w:t>
      </w:r>
      <w:r w:rsidRPr="00C539C6">
        <w:rPr>
          <w:rFonts w:ascii="Times New Roman" w:eastAsia="Times New Roman" w:hAnsi="Times New Roman" w:cs="Times New Roman"/>
          <w:b/>
          <w:bCs/>
          <w:sz w:val="24"/>
          <w:szCs w:val="24"/>
          <w:lang w:eastAsia="el-GR"/>
        </w:rPr>
        <w:t xml:space="preserve">"CIVIS </w:t>
      </w:r>
      <w:proofErr w:type="spellStart"/>
      <w:r w:rsidRPr="00C539C6">
        <w:rPr>
          <w:rFonts w:ascii="Times New Roman" w:eastAsia="Times New Roman" w:hAnsi="Times New Roman" w:cs="Times New Roman"/>
          <w:b/>
          <w:bCs/>
          <w:sz w:val="24"/>
          <w:szCs w:val="24"/>
          <w:lang w:eastAsia="el-GR"/>
        </w:rPr>
        <w:t>Courses</w:t>
      </w:r>
      <w:proofErr w:type="spellEnd"/>
      <w:r w:rsidRPr="00C539C6">
        <w:rPr>
          <w:rFonts w:ascii="Times New Roman" w:eastAsia="Times New Roman" w:hAnsi="Times New Roman" w:cs="Times New Roman"/>
          <w:b/>
          <w:bCs/>
          <w:sz w:val="24"/>
          <w:szCs w:val="24"/>
          <w:lang w:eastAsia="el-GR"/>
        </w:rPr>
        <w:t>"</w:t>
      </w:r>
      <w:r w:rsidRPr="00C539C6">
        <w:rPr>
          <w:rFonts w:ascii="Times New Roman" w:eastAsia="Times New Roman" w:hAnsi="Times New Roman" w:cs="Times New Roman"/>
          <w:sz w:val="24"/>
          <w:szCs w:val="24"/>
          <w:lang w:eastAsia="el-GR"/>
        </w:rPr>
        <w:t xml:space="preserve">, στα πλαίσια των εκπαιδευτικών και ερευνητικών δράσεων των CIVIS HUBS και των </w:t>
      </w:r>
      <w:proofErr w:type="spellStart"/>
      <w:r w:rsidRPr="00C539C6">
        <w:rPr>
          <w:rFonts w:ascii="Times New Roman" w:eastAsia="Times New Roman" w:hAnsi="Times New Roman" w:cs="Times New Roman"/>
          <w:sz w:val="24"/>
          <w:szCs w:val="24"/>
          <w:lang w:eastAsia="el-GR"/>
        </w:rPr>
        <w:t>Short</w:t>
      </w:r>
      <w:proofErr w:type="spellEnd"/>
      <w:r w:rsidRPr="00C539C6">
        <w:rPr>
          <w:rFonts w:ascii="Times New Roman" w:eastAsia="Times New Roman" w:hAnsi="Times New Roman" w:cs="Times New Roman"/>
          <w:sz w:val="24"/>
          <w:szCs w:val="24"/>
          <w:lang w:eastAsia="el-GR"/>
        </w:rPr>
        <w:t xml:space="preserve"> </w:t>
      </w:r>
      <w:proofErr w:type="spellStart"/>
      <w:r w:rsidRPr="00C539C6">
        <w:rPr>
          <w:rFonts w:ascii="Times New Roman" w:eastAsia="Times New Roman" w:hAnsi="Times New Roman" w:cs="Times New Roman"/>
          <w:sz w:val="24"/>
          <w:szCs w:val="24"/>
          <w:lang w:eastAsia="el-GR"/>
        </w:rPr>
        <w:t>Term</w:t>
      </w:r>
      <w:proofErr w:type="spellEnd"/>
      <w:r w:rsidRPr="00C539C6">
        <w:rPr>
          <w:rFonts w:ascii="Times New Roman" w:eastAsia="Times New Roman" w:hAnsi="Times New Roman" w:cs="Times New Roman"/>
          <w:sz w:val="24"/>
          <w:szCs w:val="24"/>
          <w:lang w:eastAsia="el-GR"/>
        </w:rPr>
        <w:t xml:space="preserve"> </w:t>
      </w:r>
      <w:proofErr w:type="spellStart"/>
      <w:r w:rsidRPr="00C539C6">
        <w:rPr>
          <w:rFonts w:ascii="Times New Roman" w:eastAsia="Times New Roman" w:hAnsi="Times New Roman" w:cs="Times New Roman"/>
          <w:sz w:val="24"/>
          <w:szCs w:val="24"/>
          <w:lang w:eastAsia="el-GR"/>
        </w:rPr>
        <w:t>Mobility</w:t>
      </w:r>
      <w:proofErr w:type="spellEnd"/>
      <w:r w:rsidRPr="00C539C6">
        <w:rPr>
          <w:rFonts w:ascii="Times New Roman" w:eastAsia="Times New Roman" w:hAnsi="Times New Roman" w:cs="Times New Roman"/>
          <w:sz w:val="24"/>
          <w:szCs w:val="24"/>
          <w:lang w:eastAsia="el-GR"/>
        </w:rPr>
        <w:t xml:space="preserve"> </w:t>
      </w:r>
      <w:proofErr w:type="spellStart"/>
      <w:r w:rsidRPr="00C539C6">
        <w:rPr>
          <w:rFonts w:ascii="Times New Roman" w:eastAsia="Times New Roman" w:hAnsi="Times New Roman" w:cs="Times New Roman"/>
          <w:sz w:val="24"/>
          <w:szCs w:val="24"/>
          <w:lang w:eastAsia="el-GR"/>
        </w:rPr>
        <w:t>Courses</w:t>
      </w:r>
      <w:proofErr w:type="spellEnd"/>
      <w:r w:rsidRPr="00C539C6">
        <w:rPr>
          <w:rFonts w:ascii="Times New Roman" w:eastAsia="Times New Roman" w:hAnsi="Times New Roman" w:cs="Times New Roman"/>
          <w:sz w:val="24"/>
          <w:szCs w:val="24"/>
          <w:lang w:eastAsia="el-GR"/>
        </w:rPr>
        <w:t xml:space="preserve"> και υποστηρίζει οικονομικά τη </w:t>
      </w:r>
      <w:r w:rsidRPr="00C539C6">
        <w:rPr>
          <w:rFonts w:ascii="Times New Roman" w:eastAsia="Times New Roman" w:hAnsi="Times New Roman" w:cs="Times New Roman"/>
          <w:b/>
          <w:bCs/>
          <w:sz w:val="24"/>
          <w:szCs w:val="24"/>
          <w:lang w:eastAsia="el-GR"/>
        </w:rPr>
        <w:t xml:space="preserve">φυσική κινητικότητα </w:t>
      </w:r>
      <w:r w:rsidRPr="00C539C6">
        <w:rPr>
          <w:rFonts w:ascii="Times New Roman" w:eastAsia="Times New Roman" w:hAnsi="Times New Roman" w:cs="Times New Roman"/>
          <w:sz w:val="24"/>
          <w:szCs w:val="24"/>
          <w:lang w:eastAsia="el-GR"/>
        </w:rPr>
        <w:t xml:space="preserve">(διαμονή φοιτητή και μετακίνηση/αεροπορικά) </w:t>
      </w:r>
      <w:r w:rsidRPr="00C539C6">
        <w:rPr>
          <w:rFonts w:ascii="Times New Roman" w:eastAsia="Times New Roman" w:hAnsi="Times New Roman" w:cs="Times New Roman"/>
          <w:b/>
          <w:bCs/>
          <w:sz w:val="24"/>
          <w:szCs w:val="24"/>
          <w:lang w:eastAsia="el-GR"/>
        </w:rPr>
        <w:t>σύμφωνα με τα οριζόμενα στην κάθε πρόσκληση.</w:t>
      </w:r>
      <w:r w:rsidRPr="00C539C6">
        <w:rPr>
          <w:rFonts w:ascii="Times New Roman" w:eastAsia="Times New Roman" w:hAnsi="Times New Roman" w:cs="Times New Roman"/>
          <w:i/>
          <w:iCs/>
          <w:sz w:val="24"/>
          <w:szCs w:val="24"/>
          <w:lang w:eastAsia="el-GR"/>
        </w:rPr>
        <w:t xml:space="preserve"> </w:t>
      </w:r>
      <w:r w:rsidRPr="00C539C6">
        <w:rPr>
          <w:rFonts w:ascii="Times New Roman" w:eastAsia="Times New Roman" w:hAnsi="Times New Roman" w:cs="Times New Roman"/>
          <w:sz w:val="24"/>
          <w:szCs w:val="24"/>
          <w:lang w:eastAsia="el-GR"/>
        </w:rPr>
        <w:t xml:space="preserve">Σημειώνεται, πως </w:t>
      </w:r>
      <w:r w:rsidRPr="00C539C6">
        <w:rPr>
          <w:rFonts w:ascii="Times New Roman" w:eastAsia="Times New Roman" w:hAnsi="Times New Roman" w:cs="Times New Roman"/>
          <w:b/>
          <w:bCs/>
          <w:sz w:val="24"/>
          <w:szCs w:val="24"/>
          <w:lang w:eastAsia="el-GR"/>
        </w:rPr>
        <w:t>βασικές προϋποθέσεις για τη λήψη της οικονομικής υποστήριξης</w:t>
      </w:r>
      <w:r w:rsidRPr="00C539C6">
        <w:rPr>
          <w:rFonts w:ascii="Times New Roman" w:eastAsia="Times New Roman" w:hAnsi="Times New Roman" w:cs="Times New Roman"/>
          <w:sz w:val="24"/>
          <w:szCs w:val="24"/>
          <w:lang w:eastAsia="el-GR"/>
        </w:rPr>
        <w:t xml:space="preserve"> αποτελούν: ο συμμετέχων να είναι εγγεγραμμένος φοιτητής του ΕΚΠΑ (να διατηρεί τη </w:t>
      </w:r>
      <w:r w:rsidRPr="00C539C6">
        <w:rPr>
          <w:rFonts w:ascii="Times New Roman" w:eastAsia="Times New Roman" w:hAnsi="Times New Roman" w:cs="Times New Roman"/>
          <w:b/>
          <w:bCs/>
          <w:sz w:val="24"/>
          <w:szCs w:val="24"/>
          <w:lang w:eastAsia="el-GR"/>
        </w:rPr>
        <w:t>φοιτητική του ιδιότητα ενεργή</w:t>
      </w:r>
      <w:r w:rsidRPr="00C539C6">
        <w:rPr>
          <w:rFonts w:ascii="Times New Roman" w:eastAsia="Times New Roman" w:hAnsi="Times New Roman" w:cs="Times New Roman"/>
          <w:sz w:val="24"/>
          <w:szCs w:val="24"/>
          <w:lang w:eastAsia="el-GR"/>
        </w:rPr>
        <w:t xml:space="preserve">) και </w:t>
      </w:r>
      <w:r w:rsidRPr="00C539C6">
        <w:rPr>
          <w:rFonts w:ascii="Times New Roman" w:eastAsia="Times New Roman" w:hAnsi="Times New Roman" w:cs="Times New Roman"/>
          <w:b/>
          <w:bCs/>
          <w:sz w:val="24"/>
          <w:szCs w:val="24"/>
          <w:lang w:eastAsia="el-GR"/>
        </w:rPr>
        <w:t xml:space="preserve">να μη λαμβάνει άλλη επιχορήγηση </w:t>
      </w:r>
      <w:proofErr w:type="spellStart"/>
      <w:r w:rsidRPr="00C539C6">
        <w:rPr>
          <w:rFonts w:ascii="Times New Roman" w:eastAsia="Times New Roman" w:hAnsi="Times New Roman" w:cs="Times New Roman"/>
          <w:b/>
          <w:bCs/>
          <w:sz w:val="24"/>
          <w:szCs w:val="24"/>
          <w:lang w:eastAsia="el-GR"/>
        </w:rPr>
        <w:t>Erasmus</w:t>
      </w:r>
      <w:proofErr w:type="spellEnd"/>
      <w:r w:rsidRPr="00C539C6">
        <w:rPr>
          <w:rFonts w:ascii="Times New Roman" w:eastAsia="Times New Roman" w:hAnsi="Times New Roman" w:cs="Times New Roman"/>
          <w:sz w:val="24"/>
          <w:szCs w:val="24"/>
          <w:lang w:eastAsia="el-GR"/>
        </w:rPr>
        <w:t xml:space="preserve"> για το διάστημα κατά το οποίο διεξάγεται η εκάστοτε εκπαιδευτική δραστηριότητα CIVIS.</w:t>
      </w:r>
      <w:r w:rsidRPr="00C539C6">
        <w:rPr>
          <w:rFonts w:ascii="Times New Roman" w:eastAsia="Times New Roman" w:hAnsi="Times New Roman" w:cs="Times New Roman"/>
          <w:sz w:val="24"/>
          <w:szCs w:val="24"/>
          <w:lang w:eastAsia="el-GR"/>
        </w:rPr>
        <w:br/>
      </w:r>
      <w:r w:rsidRPr="00C539C6">
        <w:rPr>
          <w:rFonts w:ascii="Times New Roman" w:eastAsia="Times New Roman" w:hAnsi="Times New Roman" w:cs="Times New Roman"/>
          <w:i/>
          <w:iCs/>
          <w:sz w:val="24"/>
          <w:szCs w:val="24"/>
          <w:lang w:eastAsia="el-GR"/>
        </w:rPr>
        <w:br/>
        <w:t xml:space="preserve">Διαβάστε τις πληροφορίες για τα νέα CIVIS μαθήματα- </w:t>
      </w:r>
      <w:proofErr w:type="spellStart"/>
      <w:r w:rsidRPr="00C539C6">
        <w:rPr>
          <w:rFonts w:ascii="Times New Roman" w:eastAsia="Times New Roman" w:hAnsi="Times New Roman" w:cs="Times New Roman"/>
          <w:i/>
          <w:iCs/>
          <w:sz w:val="24"/>
          <w:szCs w:val="24"/>
          <w:lang w:eastAsia="el-GR"/>
        </w:rPr>
        <w:t>summer</w:t>
      </w:r>
      <w:proofErr w:type="spellEnd"/>
      <w:r w:rsidRPr="00C539C6">
        <w:rPr>
          <w:rFonts w:ascii="Times New Roman" w:eastAsia="Times New Roman" w:hAnsi="Times New Roman" w:cs="Times New Roman"/>
          <w:i/>
          <w:iCs/>
          <w:sz w:val="24"/>
          <w:szCs w:val="24"/>
          <w:lang w:eastAsia="el-GR"/>
        </w:rPr>
        <w:t xml:space="preserve"> </w:t>
      </w:r>
      <w:proofErr w:type="spellStart"/>
      <w:r w:rsidRPr="00C539C6">
        <w:rPr>
          <w:rFonts w:ascii="Times New Roman" w:eastAsia="Times New Roman" w:hAnsi="Times New Roman" w:cs="Times New Roman"/>
          <w:i/>
          <w:iCs/>
          <w:sz w:val="24"/>
          <w:szCs w:val="24"/>
          <w:lang w:eastAsia="el-GR"/>
        </w:rPr>
        <w:t>schools</w:t>
      </w:r>
      <w:proofErr w:type="spellEnd"/>
      <w:r w:rsidRPr="00C539C6">
        <w:rPr>
          <w:rFonts w:ascii="Times New Roman" w:eastAsia="Times New Roman" w:hAnsi="Times New Roman" w:cs="Times New Roman"/>
          <w:i/>
          <w:iCs/>
          <w:sz w:val="24"/>
          <w:szCs w:val="24"/>
          <w:lang w:eastAsia="el-GR"/>
        </w:rPr>
        <w:t xml:space="preserve"> και δηλώστε συμμετοχή σε αυτό που σας ενδιαφέρει!</w:t>
      </w:r>
    </w:p>
    <w:p w:rsidR="00DF65F6" w:rsidRDefault="00C539C6">
      <w:r w:rsidRPr="00C539C6">
        <w:rPr>
          <w:b/>
          <w:bCs/>
          <w:i/>
          <w:iCs/>
          <w:color w:val="000000"/>
          <w:lang w:val="en-US"/>
        </w:rPr>
        <w:t xml:space="preserve">1) </w:t>
      </w:r>
      <w:r>
        <w:rPr>
          <w:b/>
          <w:bCs/>
          <w:i/>
          <w:iCs/>
          <w:color w:val="000000"/>
        </w:rPr>
        <w:t>Τίτλος</w:t>
      </w:r>
      <w:r w:rsidRPr="00C539C6">
        <w:rPr>
          <w:b/>
          <w:bCs/>
          <w:i/>
          <w:iCs/>
          <w:color w:val="000000"/>
          <w:lang w:val="en-US"/>
        </w:rPr>
        <w:t xml:space="preserve">: </w:t>
      </w:r>
      <w:hyperlink r:id="rId5" w:tgtFrame="_blank" w:tooltip="Αυτή η εξωτερική σύνδεση θα ανοίξει σε ένα νέο παράθυρο" w:history="1">
        <w:r w:rsidRPr="00C539C6">
          <w:rPr>
            <w:rStyle w:val="-"/>
            <w:b/>
            <w:bCs/>
            <w:i/>
            <w:iCs/>
            <w:lang w:val="en-US"/>
          </w:rPr>
          <w:t>"Summer school: Writing in qualitative research"</w:t>
        </w:r>
      </w:hyperlink>
      <w:hyperlink r:id="rId6" w:tgtFrame="_blank" w:tooltip="Αυτή η εξωτερική σύνδεση θα ανοίξει σε ένα νέο παράθυρο" w:history="1">
        <w:r w:rsidRPr="00C539C6">
          <w:rPr>
            <w:b/>
            <w:bCs/>
            <w:i/>
            <w:iCs/>
            <w:color w:val="0000FF"/>
            <w:u w:val="single"/>
            <w:lang w:val="en-US"/>
          </w:rPr>
          <w:br/>
        </w:r>
      </w:hyperlink>
      <w:r w:rsidRPr="00C539C6">
        <w:rPr>
          <w:i/>
          <w:iCs/>
          <w:color w:val="000000"/>
          <w:lang w:val="en-US"/>
        </w:rPr>
        <w:t>"The school addresses PhD students from CIVIS and non-CIVIS universities. Depending on the stage of the research process, anyone writing an empirical qualification thesis is faced with very different questions about writing: How to present my research idea to research funders? How to write 'in the field'? How to formulate the results appropriately in an international context? Guided by experts in qualitative social research, participants develop and reflect on adequate forms of writing for different stages of their research process".</w:t>
      </w:r>
      <w:r w:rsidRPr="00C539C6">
        <w:rPr>
          <w:b/>
          <w:bCs/>
          <w:i/>
          <w:iCs/>
          <w:color w:val="000000"/>
          <w:lang w:val="en-US"/>
        </w:rPr>
        <w:br/>
      </w:r>
      <w:r w:rsidRPr="00C539C6">
        <w:rPr>
          <w:b/>
          <w:bCs/>
          <w:i/>
          <w:iCs/>
          <w:color w:val="000000"/>
          <w:lang w:val="en-US"/>
        </w:rPr>
        <w:br/>
      </w:r>
      <w:r>
        <w:rPr>
          <w:b/>
          <w:bCs/>
          <w:i/>
          <w:iCs/>
          <w:color w:val="000000"/>
        </w:rPr>
        <w:t xml:space="preserve">CIVIS </w:t>
      </w:r>
      <w:proofErr w:type="spellStart"/>
      <w:r>
        <w:rPr>
          <w:b/>
          <w:bCs/>
          <w:i/>
          <w:iCs/>
          <w:color w:val="000000"/>
        </w:rPr>
        <w:t>Focus</w:t>
      </w:r>
      <w:proofErr w:type="spellEnd"/>
      <w:r>
        <w:rPr>
          <w:b/>
          <w:bCs/>
          <w:i/>
          <w:iCs/>
          <w:color w:val="000000"/>
        </w:rPr>
        <w:t xml:space="preserve"> </w:t>
      </w:r>
      <w:proofErr w:type="spellStart"/>
      <w:r>
        <w:rPr>
          <w:b/>
          <w:bCs/>
          <w:i/>
          <w:iCs/>
          <w:color w:val="000000"/>
        </w:rPr>
        <w:t>Area</w:t>
      </w:r>
      <w:proofErr w:type="spellEnd"/>
      <w:r>
        <w:rPr>
          <w:b/>
          <w:bCs/>
          <w:i/>
          <w:iCs/>
          <w:color w:val="000000"/>
        </w:rPr>
        <w:t xml:space="preserve">: </w:t>
      </w:r>
      <w:r>
        <w:rPr>
          <w:color w:val="000000"/>
        </w:rPr>
        <w:t>Κοινωνία, Πολιτισμός, Ιστορική Κληρονομιά (</w:t>
      </w:r>
      <w:proofErr w:type="spellStart"/>
      <w:r>
        <w:rPr>
          <w:color w:val="000000"/>
        </w:rPr>
        <w:t>Society</w:t>
      </w:r>
      <w:proofErr w:type="spellEnd"/>
      <w:r>
        <w:rPr>
          <w:color w:val="000000"/>
        </w:rPr>
        <w:t xml:space="preserve">, </w:t>
      </w:r>
      <w:proofErr w:type="spellStart"/>
      <w:r>
        <w:rPr>
          <w:color w:val="000000"/>
        </w:rPr>
        <w:t>Culture</w:t>
      </w:r>
      <w:proofErr w:type="spellEnd"/>
      <w:r>
        <w:rPr>
          <w:color w:val="000000"/>
        </w:rPr>
        <w:t xml:space="preserve">, </w:t>
      </w:r>
      <w:proofErr w:type="spellStart"/>
      <w:r>
        <w:rPr>
          <w:color w:val="000000"/>
        </w:rPr>
        <w:t>Heritage</w:t>
      </w:r>
      <w:proofErr w:type="spellEnd"/>
      <w:r>
        <w:rPr>
          <w:color w:val="000000"/>
        </w:rPr>
        <w:t>)</w:t>
      </w:r>
      <w:r>
        <w:rPr>
          <w:b/>
          <w:bCs/>
          <w:i/>
          <w:iCs/>
          <w:color w:val="000000"/>
        </w:rPr>
        <w:br/>
        <w:t xml:space="preserve">Ποιους αφορά: </w:t>
      </w:r>
      <w:r>
        <w:rPr>
          <w:color w:val="000000"/>
        </w:rPr>
        <w:t>Υποψήφιους Διδάκτορες</w:t>
      </w:r>
      <w:r>
        <w:rPr>
          <w:b/>
          <w:bCs/>
          <w:i/>
          <w:iCs/>
          <w:color w:val="000000"/>
        </w:rPr>
        <w:br/>
        <w:t xml:space="preserve">Πεδία Σπουδών: </w:t>
      </w:r>
      <w:r>
        <w:rPr>
          <w:color w:val="000000"/>
        </w:rPr>
        <w:t>Τέχνες, ΜΜΕ, Ιατρική, Κοινωνικές και Ανθρωπιστικές, Επιστήμες Περιβάλλοντος, Γεωγραφία</w:t>
      </w:r>
      <w:r>
        <w:rPr>
          <w:b/>
          <w:bCs/>
          <w:i/>
          <w:iCs/>
          <w:color w:val="000000"/>
        </w:rPr>
        <w:t xml:space="preserve"> </w:t>
      </w:r>
      <w:r>
        <w:rPr>
          <w:b/>
          <w:bCs/>
          <w:i/>
          <w:iCs/>
          <w:color w:val="000000"/>
        </w:rPr>
        <w:br/>
      </w:r>
      <w:proofErr w:type="spellStart"/>
      <w:r>
        <w:rPr>
          <w:b/>
          <w:bCs/>
          <w:i/>
          <w:iCs/>
          <w:color w:val="000000"/>
        </w:rPr>
        <w:t>Ημ</w:t>
      </w:r>
      <w:proofErr w:type="spellEnd"/>
      <w:r>
        <w:rPr>
          <w:b/>
          <w:bCs/>
          <w:i/>
          <w:iCs/>
          <w:color w:val="000000"/>
        </w:rPr>
        <w:t>/</w:t>
      </w:r>
      <w:proofErr w:type="spellStart"/>
      <w:r>
        <w:rPr>
          <w:b/>
          <w:bCs/>
          <w:i/>
          <w:iCs/>
          <w:color w:val="000000"/>
        </w:rPr>
        <w:t>νιες</w:t>
      </w:r>
      <w:proofErr w:type="spellEnd"/>
      <w:r>
        <w:rPr>
          <w:b/>
          <w:bCs/>
          <w:i/>
          <w:iCs/>
          <w:color w:val="000000"/>
        </w:rPr>
        <w:t xml:space="preserve"> διεξαγωγής μαθήματος: </w:t>
      </w:r>
      <w:r>
        <w:rPr>
          <w:color w:val="000000"/>
        </w:rPr>
        <w:t>1-2 Αυγούστου</w:t>
      </w:r>
      <w:r>
        <w:rPr>
          <w:b/>
          <w:bCs/>
          <w:i/>
          <w:iCs/>
          <w:color w:val="000000"/>
        </w:rPr>
        <w:t xml:space="preserve"> </w:t>
      </w:r>
      <w:r>
        <w:rPr>
          <w:color w:val="000000"/>
        </w:rPr>
        <w:t>2022</w:t>
      </w:r>
      <w:r>
        <w:rPr>
          <w:b/>
          <w:bCs/>
          <w:i/>
          <w:iCs/>
          <w:color w:val="000000"/>
        </w:rPr>
        <w:br/>
        <w:t xml:space="preserve">Προθεσμία υποβολής αιτήσεων: </w:t>
      </w:r>
      <w:r>
        <w:rPr>
          <w:color w:val="000000"/>
        </w:rPr>
        <w:t>10 Ιουνίου 2022</w:t>
      </w:r>
      <w:r>
        <w:rPr>
          <w:b/>
          <w:bCs/>
          <w:i/>
          <w:iCs/>
          <w:color w:val="000000"/>
        </w:rPr>
        <w:br/>
        <w:t xml:space="preserve">Αιτήσεις: </w:t>
      </w:r>
      <w:r>
        <w:rPr>
          <w:color w:val="000000"/>
        </w:rPr>
        <w:t xml:space="preserve">Ηλεκτρονικά </w:t>
      </w:r>
      <w:hyperlink r:id="rId7" w:tgtFrame="_blank" w:tooltip="Αυτή η εξωτερική σύνδεση θα ανοίξει σε ένα νέο παράθυρο" w:history="1">
        <w:r>
          <w:rPr>
            <w:rStyle w:val="-"/>
            <w:b/>
            <w:bCs/>
          </w:rPr>
          <w:t xml:space="preserve">στη φόρμα  </w:t>
        </w:r>
      </w:hyperlink>
      <w:r>
        <w:rPr>
          <w:color w:val="000000"/>
        </w:rPr>
        <w:t xml:space="preserve">(επισυνάπτεται και παρακάτω) και αποστολή της στην ηλεκτρονική διεύθυνση: </w:t>
      </w:r>
      <w:hyperlink r:id="rId8" w:tgtFrame="_blank" w:tooltip="Αυτή η εξωτερική σύνδεση θα ανοίξει σε ένα νέο παράθυρο" w:history="1">
        <w:r>
          <w:rPr>
            <w:rStyle w:val="-"/>
            <w:b/>
            <w:bCs/>
          </w:rPr>
          <w:t>qualitativ@mz.uni-tuebingen.de</w:t>
        </w:r>
      </w:hyperlink>
      <w:r>
        <w:rPr>
          <w:b/>
          <w:bCs/>
          <w:i/>
          <w:iCs/>
          <w:color w:val="000000"/>
        </w:rPr>
        <w:br/>
      </w:r>
      <w:proofErr w:type="spellStart"/>
      <w:r>
        <w:rPr>
          <w:b/>
          <w:bCs/>
          <w:i/>
          <w:iCs/>
          <w:color w:val="000000"/>
        </w:rPr>
        <w:t>Format</w:t>
      </w:r>
      <w:proofErr w:type="spellEnd"/>
      <w:r>
        <w:rPr>
          <w:b/>
          <w:bCs/>
          <w:i/>
          <w:iCs/>
          <w:color w:val="000000"/>
        </w:rPr>
        <w:t xml:space="preserve"> μαθήματος: </w:t>
      </w:r>
      <w:r>
        <w:rPr>
          <w:color w:val="000000"/>
        </w:rPr>
        <w:t>Με δια ζώσης παρουσία</w:t>
      </w:r>
      <w:r>
        <w:rPr>
          <w:b/>
          <w:bCs/>
          <w:i/>
          <w:iCs/>
          <w:color w:val="000000"/>
        </w:rPr>
        <w:t xml:space="preserve"> </w:t>
      </w:r>
      <w:r>
        <w:rPr>
          <w:b/>
          <w:bCs/>
          <w:i/>
          <w:iCs/>
          <w:color w:val="000000"/>
        </w:rPr>
        <w:br/>
        <w:t xml:space="preserve">Τόπος διεξαγωγής μαθήματος: </w:t>
      </w:r>
      <w:proofErr w:type="spellStart"/>
      <w:r>
        <w:rPr>
          <w:color w:val="000000"/>
        </w:rPr>
        <w:t>Tübingen</w:t>
      </w:r>
      <w:proofErr w:type="spellEnd"/>
      <w:r>
        <w:rPr>
          <w:color w:val="000000"/>
        </w:rPr>
        <w:t>, Γερμανία</w:t>
      </w:r>
      <w:r>
        <w:rPr>
          <w:b/>
          <w:bCs/>
          <w:i/>
          <w:iCs/>
          <w:color w:val="000000"/>
        </w:rPr>
        <w:t xml:space="preserve"> </w:t>
      </w:r>
      <w:r>
        <w:rPr>
          <w:b/>
          <w:bCs/>
          <w:i/>
          <w:iCs/>
          <w:color w:val="000000"/>
        </w:rPr>
        <w:br/>
        <w:t xml:space="preserve">Γλώσσα μαθήματος: </w:t>
      </w:r>
      <w:r>
        <w:rPr>
          <w:color w:val="000000"/>
        </w:rPr>
        <w:t xml:space="preserve">Αγγλικά, Γερμανικά </w:t>
      </w:r>
      <w:r>
        <w:rPr>
          <w:b/>
          <w:bCs/>
          <w:i/>
          <w:iCs/>
          <w:color w:val="000000"/>
        </w:rPr>
        <w:br/>
        <w:t xml:space="preserve">ECTS: </w:t>
      </w:r>
      <w:r>
        <w:rPr>
          <w:color w:val="000000"/>
        </w:rPr>
        <w:t>1-2</w:t>
      </w:r>
      <w:r>
        <w:rPr>
          <w:b/>
          <w:bCs/>
          <w:i/>
          <w:iCs/>
          <w:color w:val="000000"/>
        </w:rPr>
        <w:br/>
        <w:t xml:space="preserve">NB </w:t>
      </w:r>
      <w:proofErr w:type="spellStart"/>
      <w:r>
        <w:rPr>
          <w:b/>
          <w:bCs/>
          <w:i/>
          <w:iCs/>
          <w:color w:val="000000"/>
        </w:rPr>
        <w:t>of</w:t>
      </w:r>
      <w:proofErr w:type="spellEnd"/>
      <w:r>
        <w:rPr>
          <w:b/>
          <w:bCs/>
          <w:i/>
          <w:iCs/>
          <w:color w:val="000000"/>
        </w:rPr>
        <w:t xml:space="preserve"> CIVIS </w:t>
      </w:r>
      <w:proofErr w:type="spellStart"/>
      <w:r>
        <w:rPr>
          <w:b/>
          <w:bCs/>
          <w:i/>
          <w:iCs/>
          <w:color w:val="000000"/>
        </w:rPr>
        <w:t>Scholarships</w:t>
      </w:r>
      <w:proofErr w:type="spellEnd"/>
      <w:r>
        <w:rPr>
          <w:b/>
          <w:bCs/>
          <w:i/>
          <w:iCs/>
          <w:color w:val="000000"/>
        </w:rPr>
        <w:t xml:space="preserve">: </w:t>
      </w:r>
      <w:r>
        <w:rPr>
          <w:color w:val="000000"/>
        </w:rPr>
        <w:t>15</w:t>
      </w:r>
      <w:r>
        <w:br/>
        <w:t xml:space="preserve">Για τυχόν ερωτήσεις και απορίες μπορείτε να απευθυνθείτε: </w:t>
      </w:r>
      <w:hyperlink r:id="rId9" w:tgtFrame="_blank" w:tooltip="Αυτή η εξωτερική σύνδεση θα ανοίξει σε ένα νέο παράθυρο" w:history="1">
        <w:r>
          <w:rPr>
            <w:rStyle w:val="-"/>
            <w:b/>
            <w:bCs/>
          </w:rPr>
          <w:t>qualitativ@mz.uni-tuebingen.de</w:t>
        </w:r>
      </w:hyperlink>
      <w:r>
        <w:t xml:space="preserve">. Για περαιτέρω πληροφόρησή σας, δείτε αναλυτικά πληροφορίες για την εν λόγω πρόσκληση και τις προϋποθέσεις συμμετοχής στο </w:t>
      </w:r>
      <w:r>
        <w:rPr>
          <w:b/>
          <w:bCs/>
        </w:rPr>
        <w:t xml:space="preserve">επισυναπτόμενο αρχείο </w:t>
      </w:r>
      <w:r>
        <w:t xml:space="preserve">και στην </w:t>
      </w:r>
      <w:r>
        <w:rPr>
          <w:b/>
          <w:bCs/>
        </w:rPr>
        <w:t>επίσημη ιστοσελίδα του CIVIS</w:t>
      </w:r>
      <w:r>
        <w:t xml:space="preserve">, στην κατηγορία </w:t>
      </w:r>
      <w:hyperlink r:id="rId10"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C539C6" w:rsidRPr="00C539C6" w:rsidRDefault="00C539C6" w:rsidP="00C539C6">
      <w:pPr>
        <w:pStyle w:val="Web"/>
        <w:rPr>
          <w:lang w:val="en-US"/>
        </w:rPr>
      </w:pPr>
      <w:r w:rsidRPr="00C539C6">
        <w:rPr>
          <w:b/>
          <w:bCs/>
          <w:i/>
          <w:iCs/>
          <w:lang w:val="en-US"/>
        </w:rPr>
        <w:t xml:space="preserve">2) </w:t>
      </w:r>
      <w:r>
        <w:rPr>
          <w:b/>
          <w:bCs/>
          <w:i/>
          <w:iCs/>
        </w:rPr>
        <w:t>Τίτλος</w:t>
      </w:r>
      <w:r w:rsidRPr="00C539C6">
        <w:rPr>
          <w:b/>
          <w:bCs/>
          <w:i/>
          <w:iCs/>
          <w:lang w:val="en-US"/>
        </w:rPr>
        <w:t xml:space="preserve">: </w:t>
      </w:r>
      <w:hyperlink r:id="rId11" w:tgtFrame="_blank" w:tooltip="Αυτή η εξωτερική σύνδεση θα ανοίξει σε ένα νέο παράθυρο" w:history="1">
        <w:r w:rsidRPr="00C539C6">
          <w:rPr>
            <w:rStyle w:val="-"/>
            <w:b/>
            <w:bCs/>
            <w:i/>
            <w:iCs/>
            <w:lang w:val="en-US"/>
          </w:rPr>
          <w:t>"Summer school - 360° of EU Affairs: Key controversies in the European Union"</w:t>
        </w:r>
      </w:hyperlink>
    </w:p>
    <w:p w:rsidR="00C539C6" w:rsidRDefault="00C539C6" w:rsidP="00C539C6">
      <w:pPr>
        <w:pStyle w:val="Web"/>
        <w:rPr>
          <w:i/>
          <w:iCs/>
        </w:rPr>
      </w:pPr>
      <w:r w:rsidRPr="00C539C6">
        <w:rPr>
          <w:i/>
          <w:iCs/>
          <w:lang w:val="en-US"/>
        </w:rPr>
        <w:t>"This summer school co-</w:t>
      </w:r>
      <w:proofErr w:type="spellStart"/>
      <w:r w:rsidRPr="00C539C6">
        <w:rPr>
          <w:i/>
          <w:iCs/>
          <w:lang w:val="en-US"/>
        </w:rPr>
        <w:t>organised</w:t>
      </w:r>
      <w:proofErr w:type="spellEnd"/>
      <w:r w:rsidRPr="00C539C6">
        <w:rPr>
          <w:i/>
          <w:iCs/>
          <w:lang w:val="en-US"/>
        </w:rPr>
        <w:t xml:space="preserve"> by the </w:t>
      </w:r>
      <w:proofErr w:type="spellStart"/>
      <w:r w:rsidRPr="00C539C6">
        <w:rPr>
          <w:i/>
          <w:iCs/>
          <w:lang w:val="en-US"/>
        </w:rPr>
        <w:t>Université</w:t>
      </w:r>
      <w:proofErr w:type="spellEnd"/>
      <w:r w:rsidRPr="00C539C6">
        <w:rPr>
          <w:i/>
          <w:iCs/>
          <w:lang w:val="en-US"/>
        </w:rPr>
        <w:t xml:space="preserve"> </w:t>
      </w:r>
      <w:proofErr w:type="spellStart"/>
      <w:r w:rsidRPr="00C539C6">
        <w:rPr>
          <w:i/>
          <w:iCs/>
          <w:lang w:val="en-US"/>
        </w:rPr>
        <w:t>libre</w:t>
      </w:r>
      <w:proofErr w:type="spellEnd"/>
      <w:r w:rsidRPr="00C539C6">
        <w:rPr>
          <w:i/>
          <w:iCs/>
          <w:lang w:val="en-US"/>
        </w:rPr>
        <w:t xml:space="preserve"> de </w:t>
      </w:r>
      <w:proofErr w:type="spellStart"/>
      <w:r w:rsidRPr="00C539C6">
        <w:rPr>
          <w:i/>
          <w:iCs/>
          <w:lang w:val="en-US"/>
        </w:rPr>
        <w:t>Bruxelles</w:t>
      </w:r>
      <w:proofErr w:type="spellEnd"/>
      <w:r w:rsidRPr="00C539C6">
        <w:rPr>
          <w:i/>
          <w:iCs/>
          <w:lang w:val="en-US"/>
        </w:rPr>
        <w:t xml:space="preserve">, the University of Bucharest and the Universidad </w:t>
      </w:r>
      <w:proofErr w:type="spellStart"/>
      <w:r w:rsidRPr="00C539C6">
        <w:rPr>
          <w:i/>
          <w:iCs/>
          <w:lang w:val="en-US"/>
        </w:rPr>
        <w:t>Autonoma</w:t>
      </w:r>
      <w:proofErr w:type="spellEnd"/>
      <w:r w:rsidRPr="00C539C6">
        <w:rPr>
          <w:i/>
          <w:iCs/>
          <w:lang w:val="en-US"/>
        </w:rPr>
        <w:t xml:space="preserve"> Madrid examines current challenges of EU integration; through academic lectures, roundtables and panels with high-level officials and experts in EU affairs, it provides an introduction to EU politics with a focus on key controversies, EU institutions, interests representation, lobbying and </w:t>
      </w:r>
    </w:p>
    <w:p w:rsidR="00C539C6" w:rsidRDefault="00C539C6" w:rsidP="00C539C6">
      <w:pPr>
        <w:pStyle w:val="Web"/>
        <w:rPr>
          <w:i/>
          <w:iCs/>
        </w:rPr>
      </w:pPr>
    </w:p>
    <w:p w:rsidR="00C539C6" w:rsidRDefault="00C539C6" w:rsidP="00C539C6">
      <w:pPr>
        <w:pStyle w:val="Web"/>
        <w:rPr>
          <w:i/>
          <w:iCs/>
        </w:rPr>
      </w:pPr>
    </w:p>
    <w:p w:rsidR="00C539C6" w:rsidRDefault="00C539C6" w:rsidP="00C539C6">
      <w:pPr>
        <w:pStyle w:val="Web"/>
        <w:rPr>
          <w:i/>
          <w:iCs/>
        </w:rPr>
      </w:pPr>
    </w:p>
    <w:p w:rsidR="00C539C6" w:rsidRDefault="00C539C6" w:rsidP="00C539C6">
      <w:pPr>
        <w:pStyle w:val="Web"/>
        <w:rPr>
          <w:i/>
          <w:iCs/>
        </w:rPr>
      </w:pPr>
    </w:p>
    <w:p w:rsidR="00C539C6" w:rsidRDefault="00C539C6" w:rsidP="00C539C6">
      <w:pPr>
        <w:pStyle w:val="Web"/>
        <w:rPr>
          <w:i/>
          <w:iCs/>
        </w:rPr>
      </w:pPr>
    </w:p>
    <w:p w:rsidR="00C539C6" w:rsidRDefault="00C539C6" w:rsidP="00C539C6">
      <w:pPr>
        <w:pStyle w:val="Web"/>
      </w:pPr>
      <w:r w:rsidRPr="00C539C6">
        <w:rPr>
          <w:i/>
          <w:iCs/>
          <w:lang w:val="en-US"/>
        </w:rPr>
        <w:t xml:space="preserve">decision-making. An innovative pedagogical approach is proposed which combines in-depth knowledge in EU studies, learning of new professional skills, visits, networking, and mentoring sessions as well as cultural and political tours of Brussels. It is an initiation to understand the EU and an opportunity to discover Brussels, as capital of Belgium and headquarter of EU institutions and many international </w:t>
      </w:r>
      <w:proofErr w:type="spellStart"/>
      <w:r w:rsidRPr="00C539C6">
        <w:rPr>
          <w:i/>
          <w:iCs/>
          <w:lang w:val="en-US"/>
        </w:rPr>
        <w:t>organisations</w:t>
      </w:r>
      <w:proofErr w:type="spellEnd"/>
      <w:r w:rsidRPr="00C539C6">
        <w:rPr>
          <w:i/>
          <w:iCs/>
          <w:lang w:val="en-US"/>
        </w:rPr>
        <w:t>".</w:t>
      </w:r>
      <w:r w:rsidRPr="00C539C6">
        <w:rPr>
          <w:lang w:val="en-US"/>
        </w:rPr>
        <w:br/>
      </w:r>
      <w:r w:rsidRPr="00C539C6">
        <w:rPr>
          <w:lang w:val="en-US"/>
        </w:rPr>
        <w:br/>
      </w:r>
      <w:r>
        <w:rPr>
          <w:b/>
          <w:bCs/>
          <w:i/>
          <w:iCs/>
          <w:color w:val="000000"/>
        </w:rPr>
        <w:t xml:space="preserve">CIVIS </w:t>
      </w:r>
      <w:proofErr w:type="spellStart"/>
      <w:r>
        <w:rPr>
          <w:b/>
          <w:bCs/>
          <w:i/>
          <w:iCs/>
          <w:color w:val="000000"/>
        </w:rPr>
        <w:t>Focus</w:t>
      </w:r>
      <w:proofErr w:type="spellEnd"/>
      <w:r>
        <w:rPr>
          <w:b/>
          <w:bCs/>
          <w:i/>
          <w:iCs/>
          <w:color w:val="000000"/>
        </w:rPr>
        <w:t xml:space="preserve"> </w:t>
      </w:r>
      <w:proofErr w:type="spellStart"/>
      <w:r>
        <w:rPr>
          <w:b/>
          <w:bCs/>
          <w:i/>
          <w:iCs/>
          <w:color w:val="000000"/>
        </w:rPr>
        <w:t>Area</w:t>
      </w:r>
      <w:proofErr w:type="spellEnd"/>
      <w:r>
        <w:rPr>
          <w:b/>
          <w:bCs/>
          <w:i/>
          <w:iCs/>
          <w:color w:val="000000"/>
        </w:rPr>
        <w:t xml:space="preserve">: </w:t>
      </w:r>
      <w:r>
        <w:rPr>
          <w:color w:val="000000"/>
        </w:rPr>
        <w:t>Κοινωνία, Πολιτισμός, Ιστορική Κληρονομιά</w:t>
      </w:r>
      <w:r>
        <w:rPr>
          <w:b/>
          <w:bCs/>
          <w:color w:val="000000"/>
        </w:rPr>
        <w:t xml:space="preserve"> </w:t>
      </w:r>
      <w:r>
        <w:rPr>
          <w:color w:val="000000"/>
        </w:rPr>
        <w:t>(</w:t>
      </w:r>
      <w:proofErr w:type="spellStart"/>
      <w:r>
        <w:rPr>
          <w:color w:val="000000"/>
        </w:rPr>
        <w:t>Society</w:t>
      </w:r>
      <w:proofErr w:type="spellEnd"/>
      <w:r>
        <w:rPr>
          <w:color w:val="000000"/>
        </w:rPr>
        <w:t xml:space="preserve">, </w:t>
      </w:r>
      <w:proofErr w:type="spellStart"/>
      <w:r>
        <w:rPr>
          <w:color w:val="000000"/>
        </w:rPr>
        <w:t>Culture</w:t>
      </w:r>
      <w:proofErr w:type="spellEnd"/>
      <w:r>
        <w:rPr>
          <w:color w:val="000000"/>
        </w:rPr>
        <w:t xml:space="preserve">, </w:t>
      </w:r>
      <w:proofErr w:type="spellStart"/>
      <w:r>
        <w:rPr>
          <w:color w:val="000000"/>
        </w:rPr>
        <w:t>Heritage</w:t>
      </w:r>
      <w:proofErr w:type="spellEnd"/>
      <w:r>
        <w:rPr>
          <w:color w:val="000000"/>
        </w:rPr>
        <w:t>)</w:t>
      </w:r>
      <w:r>
        <w:rPr>
          <w:b/>
          <w:bCs/>
          <w:color w:val="000000"/>
        </w:rPr>
        <w:br/>
      </w:r>
      <w:r>
        <w:rPr>
          <w:b/>
          <w:bCs/>
          <w:i/>
          <w:iCs/>
          <w:color w:val="000000"/>
        </w:rPr>
        <w:t>Ποιους αφορά:</w:t>
      </w:r>
      <w:r>
        <w:rPr>
          <w:color w:val="000000"/>
        </w:rPr>
        <w:t xml:space="preserve"> Προπτυχιακούς, Μεταπτυχιακούς Φοιτητές</w:t>
      </w:r>
      <w:r>
        <w:rPr>
          <w:b/>
          <w:bCs/>
          <w:i/>
          <w:iCs/>
          <w:color w:val="000000"/>
        </w:rPr>
        <w:br/>
        <w:t xml:space="preserve">Πεδία Σπουδών: </w:t>
      </w:r>
      <w:r>
        <w:rPr>
          <w:color w:val="000000"/>
        </w:rPr>
        <w:t>Κοινωνικές Επιστήμες, Νομική</w:t>
      </w:r>
      <w:r>
        <w:rPr>
          <w:b/>
          <w:bCs/>
          <w:i/>
          <w:iCs/>
          <w:color w:val="000000"/>
        </w:rPr>
        <w:br/>
      </w:r>
      <w:proofErr w:type="spellStart"/>
      <w:r>
        <w:rPr>
          <w:b/>
          <w:bCs/>
          <w:i/>
          <w:iCs/>
          <w:color w:val="000000"/>
        </w:rPr>
        <w:t>Ημ</w:t>
      </w:r>
      <w:proofErr w:type="spellEnd"/>
      <w:r>
        <w:rPr>
          <w:b/>
          <w:bCs/>
          <w:i/>
          <w:iCs/>
          <w:color w:val="000000"/>
        </w:rPr>
        <w:t>/</w:t>
      </w:r>
      <w:proofErr w:type="spellStart"/>
      <w:r>
        <w:rPr>
          <w:b/>
          <w:bCs/>
          <w:i/>
          <w:iCs/>
          <w:color w:val="000000"/>
        </w:rPr>
        <w:t>νιες</w:t>
      </w:r>
      <w:proofErr w:type="spellEnd"/>
      <w:r>
        <w:rPr>
          <w:b/>
          <w:bCs/>
          <w:i/>
          <w:iCs/>
          <w:color w:val="000000"/>
        </w:rPr>
        <w:t xml:space="preserve"> διεξαγωγής μαθήματος:</w:t>
      </w:r>
      <w:r>
        <w:rPr>
          <w:color w:val="000000"/>
        </w:rPr>
        <w:t xml:space="preserve"> 17-26 Αυγούστου 2022</w:t>
      </w:r>
      <w:r>
        <w:rPr>
          <w:b/>
          <w:bCs/>
          <w:i/>
          <w:iCs/>
          <w:color w:val="000000"/>
        </w:rPr>
        <w:br/>
        <w:t xml:space="preserve">Προθεσμία υποβολής αιτήσεων: </w:t>
      </w:r>
      <w:r>
        <w:rPr>
          <w:color w:val="000000"/>
        </w:rPr>
        <w:t>10 Ιουνίου 2022</w:t>
      </w:r>
      <w:r>
        <w:rPr>
          <w:b/>
          <w:bCs/>
          <w:i/>
          <w:iCs/>
          <w:color w:val="000000"/>
        </w:rPr>
        <w:br/>
        <w:t xml:space="preserve">Αιτήσεις: </w:t>
      </w:r>
      <w:r>
        <w:rPr>
          <w:color w:val="000000"/>
        </w:rPr>
        <w:t xml:space="preserve">Ηλεκτρονικά </w:t>
      </w:r>
      <w:hyperlink r:id="rId12" w:tgtFrame="_blank" w:tooltip="Αυτή η εξωτερική σύνδεση θα ανοίξει σε ένα νέο παράθυρο" w:history="1">
        <w:r>
          <w:rPr>
            <w:rStyle w:val="-"/>
            <w:b/>
            <w:bCs/>
            <w:color w:val="000000"/>
          </w:rPr>
          <w:t>στη φόρμα</w:t>
        </w:r>
      </w:hyperlink>
      <w:r>
        <w:rPr>
          <w:b/>
          <w:bCs/>
          <w:i/>
          <w:iCs/>
          <w:color w:val="000000"/>
        </w:rPr>
        <w:br/>
      </w:r>
      <w:proofErr w:type="spellStart"/>
      <w:r>
        <w:rPr>
          <w:b/>
          <w:bCs/>
          <w:i/>
          <w:iCs/>
          <w:color w:val="000000"/>
        </w:rPr>
        <w:t>Format</w:t>
      </w:r>
      <w:proofErr w:type="spellEnd"/>
      <w:r>
        <w:rPr>
          <w:b/>
          <w:bCs/>
          <w:i/>
          <w:iCs/>
          <w:color w:val="000000"/>
        </w:rPr>
        <w:t xml:space="preserve"> μαθήματος: </w:t>
      </w:r>
      <w:r>
        <w:rPr>
          <w:color w:val="000000"/>
        </w:rPr>
        <w:t>Με δια ζώσης παρουσία</w:t>
      </w:r>
      <w:r>
        <w:rPr>
          <w:b/>
          <w:bCs/>
          <w:i/>
          <w:iCs/>
          <w:color w:val="000000"/>
        </w:rPr>
        <w:br/>
        <w:t xml:space="preserve">Τόπος διεξαγωγής μαθήματος: </w:t>
      </w:r>
      <w:r>
        <w:rPr>
          <w:color w:val="000000"/>
        </w:rPr>
        <w:t>Βρυξέλλες, Βέλγιο</w:t>
      </w:r>
      <w:r>
        <w:rPr>
          <w:b/>
          <w:bCs/>
          <w:i/>
          <w:iCs/>
          <w:color w:val="000000"/>
        </w:rPr>
        <w:br/>
        <w:t xml:space="preserve">Γλώσσα μαθήματος: </w:t>
      </w:r>
      <w:r>
        <w:rPr>
          <w:color w:val="000000"/>
        </w:rPr>
        <w:t>Αγγλικά (τουλάχιστον επιπέδου Β1)</w:t>
      </w:r>
      <w:r>
        <w:rPr>
          <w:b/>
          <w:bCs/>
          <w:i/>
          <w:iCs/>
          <w:color w:val="000000"/>
        </w:rPr>
        <w:br/>
        <w:t xml:space="preserve">NB </w:t>
      </w:r>
      <w:proofErr w:type="spellStart"/>
      <w:r>
        <w:rPr>
          <w:b/>
          <w:bCs/>
          <w:i/>
          <w:iCs/>
          <w:color w:val="000000"/>
        </w:rPr>
        <w:t>of</w:t>
      </w:r>
      <w:proofErr w:type="spellEnd"/>
      <w:r>
        <w:rPr>
          <w:b/>
          <w:bCs/>
          <w:i/>
          <w:iCs/>
          <w:color w:val="000000"/>
        </w:rPr>
        <w:t xml:space="preserve"> CIVIS </w:t>
      </w:r>
      <w:proofErr w:type="spellStart"/>
      <w:r>
        <w:rPr>
          <w:b/>
          <w:bCs/>
          <w:i/>
          <w:iCs/>
          <w:color w:val="000000"/>
        </w:rPr>
        <w:t>Scholarships</w:t>
      </w:r>
      <w:proofErr w:type="spellEnd"/>
      <w:r>
        <w:rPr>
          <w:b/>
          <w:bCs/>
          <w:i/>
          <w:iCs/>
          <w:color w:val="000000"/>
        </w:rPr>
        <w:t xml:space="preserve">: </w:t>
      </w:r>
      <w:r>
        <w:rPr>
          <w:color w:val="000000"/>
        </w:rPr>
        <w:t>15</w:t>
      </w:r>
      <w:r>
        <w:br/>
      </w:r>
      <w:r>
        <w:rPr>
          <w:color w:val="000000"/>
        </w:rPr>
        <w:br/>
        <w:t xml:space="preserve">Για τυχόν ερωτήσεις και απορίες μπορείτε να απευθυνθείτε: </w:t>
      </w:r>
      <w:hyperlink r:id="rId13" w:tgtFrame="_blank" w:tooltip="Αυτή η εξωτερική σύνδεση θα ανοίξει σε ένα νέο παράθυρο" w:history="1">
        <w:r>
          <w:rPr>
            <w:rStyle w:val="-"/>
            <w:b/>
            <w:bCs/>
          </w:rPr>
          <w:t>summerschool@ulb.be</w:t>
        </w:r>
      </w:hyperlink>
      <w:r>
        <w:rPr>
          <w:color w:val="000000"/>
        </w:rPr>
        <w:t xml:space="preserve">. Για περαιτέρω πληροφόρησή σας, δείτε αναλυτικά πληροφορίες για την εν λόγω πρόσκληση και τις προϋποθέσεις συμμετοχής στην </w:t>
      </w:r>
      <w:r>
        <w:rPr>
          <w:b/>
          <w:bCs/>
          <w:color w:val="000000"/>
        </w:rPr>
        <w:t>επίσημη ιστοσελίδα του CIVIS</w:t>
      </w:r>
      <w:r>
        <w:rPr>
          <w:color w:val="000000"/>
        </w:rPr>
        <w:t>, στην κατηγορία</w:t>
      </w:r>
      <w:r>
        <w:rPr>
          <w:b/>
          <w:bCs/>
          <w:i/>
          <w:iCs/>
          <w:color w:val="000000"/>
        </w:rPr>
        <w:t xml:space="preserve"> </w:t>
      </w:r>
      <w:hyperlink r:id="rId14"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C539C6" w:rsidRDefault="00C539C6"/>
    <w:sectPr w:rsidR="00C539C6" w:rsidSect="00C539C6">
      <w:pgSz w:w="11906" w:h="16838"/>
      <w:pgMar w:top="284" w:right="1800" w:bottom="284"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539C6"/>
    <w:rsid w:val="00C539C6"/>
    <w:rsid w:val="00DF65F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65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C539C6"/>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C539C6"/>
    <w:rPr>
      <w:color w:val="0000FF"/>
      <w:u w:val="single"/>
    </w:rPr>
  </w:style>
  <w:style w:type="paragraph" w:styleId="a3">
    <w:name w:val="List Paragraph"/>
    <w:basedOn w:val="a"/>
    <w:uiPriority w:val="34"/>
    <w:qFormat/>
    <w:rsid w:val="00C539C6"/>
    <w:pPr>
      <w:ind w:left="720"/>
      <w:contextualSpacing/>
    </w:pPr>
  </w:style>
</w:styles>
</file>

<file path=word/webSettings.xml><?xml version="1.0" encoding="utf-8"?>
<w:webSettings xmlns:r="http://schemas.openxmlformats.org/officeDocument/2006/relationships" xmlns:w="http://schemas.openxmlformats.org/wordprocessingml/2006/main">
  <w:divs>
    <w:div w:id="37827534">
      <w:bodyDiv w:val="1"/>
      <w:marLeft w:val="0"/>
      <w:marRight w:val="0"/>
      <w:marTop w:val="0"/>
      <w:marBottom w:val="0"/>
      <w:divBdr>
        <w:top w:val="none" w:sz="0" w:space="0" w:color="auto"/>
        <w:left w:val="none" w:sz="0" w:space="0" w:color="auto"/>
        <w:bottom w:val="none" w:sz="0" w:space="0" w:color="auto"/>
        <w:right w:val="none" w:sz="0" w:space="0" w:color="auto"/>
      </w:divBdr>
    </w:div>
    <w:div w:id="211512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mail01.uoa.gr/images/blank.png" TargetMode="External"/><Relationship Id="rId13" Type="http://schemas.openxmlformats.org/officeDocument/2006/relationships/hyperlink" Target="https://webmail01.uoa.gr/images/blank.png" TargetMode="External"/><Relationship Id="rId3" Type="http://schemas.openxmlformats.org/officeDocument/2006/relationships/webSettings" Target="webSettings.xml"/><Relationship Id="rId7" Type="http://schemas.openxmlformats.org/officeDocument/2006/relationships/hyperlink" Target="https://view.officeapps.live.com/op/view.aspx?src=https%3A%2F%2Fcivis.eu%2Fstorage%2Ffiles%2Fapplication-form-summer-school-writing-in-qualitative-research.docx&amp;wdOrigin=BROWSELINK" TargetMode="External"/><Relationship Id="rId12" Type="http://schemas.openxmlformats.org/officeDocument/2006/relationships/hyperlink" Target="https://airtable.com/shrovV8b4nbdfZWMw"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civis.eu/en/civis-courses/river-generation_lab" TargetMode="External"/><Relationship Id="rId11" Type="http://schemas.openxmlformats.org/officeDocument/2006/relationships/hyperlink" Target="https://civis.eu/en/civis-courses/summer-school-360-of-eu-affairs-key-controversies-in-the-european-union" TargetMode="External"/><Relationship Id="rId5" Type="http://schemas.openxmlformats.org/officeDocument/2006/relationships/hyperlink" Target="https://civis.eu/en/civis-courses/summer-school-writing-in-qualitative-research" TargetMode="External"/><Relationship Id="rId15" Type="http://schemas.openxmlformats.org/officeDocument/2006/relationships/fontTable" Target="fontTable.xml"/><Relationship Id="rId10" Type="http://schemas.openxmlformats.org/officeDocument/2006/relationships/hyperlink" Target="https://civis.eu/en/civis-courses" TargetMode="External"/><Relationship Id="rId4" Type="http://schemas.openxmlformats.org/officeDocument/2006/relationships/hyperlink" Target="https://civis.eu/en/about-civis/who-is-civis" TargetMode="External"/><Relationship Id="rId9" Type="http://schemas.openxmlformats.org/officeDocument/2006/relationships/hyperlink" Target="https://webmail01.uoa.gr/images/blank.png" TargetMode="External"/><Relationship Id="rId14" Type="http://schemas.openxmlformats.org/officeDocument/2006/relationships/hyperlink" Target="https://civis.eu/en/civis-cour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910</Words>
  <Characters>4917</Characters>
  <Application>Microsoft Office Word</Application>
  <DocSecurity>0</DocSecurity>
  <Lines>40</Lines>
  <Paragraphs>11</Paragraphs>
  <ScaleCrop>false</ScaleCrop>
  <Company>Hewlett-Packard Company</Company>
  <LinksUpToDate>false</LinksUpToDate>
  <CharactersWithSpaces>5816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2022-05-26T11:41:00Z</dcterms:created>
  <dcterms:modified xsi:type="dcterms:W3CDTF">2022-05-26T11:43:00Z</dcterms:modified>
</cp:coreProperties>
</file>